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8AA8A" w14:textId="77777777" w:rsidR="009B312A" w:rsidRPr="009B312A" w:rsidRDefault="009B312A" w:rsidP="009B312A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76138"/>
      <w:bookmarkStart w:id="1" w:name="_Toc38984573"/>
      <w:r w:rsidRPr="009B312A"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  <w:t>艾四林：在抗击疫情中深化理论认识</w:t>
      </w:r>
      <w:bookmarkEnd w:id="0"/>
      <w:bookmarkEnd w:id="1"/>
    </w:p>
    <w:p w14:paraId="59535B34" w14:textId="77777777" w:rsidR="009B312A" w:rsidRPr="00BF045D" w:rsidRDefault="009B312A" w:rsidP="009B312A">
      <w:pPr>
        <w:pStyle w:val="a3"/>
        <w:widowControl/>
        <w:snapToGrid w:val="0"/>
        <w:spacing w:before="0" w:beforeAutospacing="0" w:after="0" w:afterAutospacing="0" w:line="360" w:lineRule="auto"/>
        <w:rPr>
          <w:sz w:val="21"/>
          <w:szCs w:val="21"/>
        </w:rPr>
      </w:pPr>
      <w:r w:rsidRPr="00BF045D">
        <w:rPr>
          <w:sz w:val="21"/>
          <w:szCs w:val="21"/>
        </w:rPr>
        <w:t>2020</w:t>
      </w:r>
      <w:r w:rsidRPr="00BF045D">
        <w:rPr>
          <w:sz w:val="21"/>
          <w:szCs w:val="21"/>
        </w:rPr>
        <w:t>年</w:t>
      </w:r>
      <w:r w:rsidRPr="00BF045D">
        <w:rPr>
          <w:sz w:val="21"/>
          <w:szCs w:val="21"/>
        </w:rPr>
        <w:t>3</w:t>
      </w:r>
      <w:r w:rsidRPr="00BF045D">
        <w:rPr>
          <w:sz w:val="21"/>
          <w:szCs w:val="21"/>
        </w:rPr>
        <w:t>月</w:t>
      </w:r>
      <w:r w:rsidRPr="00BF045D">
        <w:rPr>
          <w:sz w:val="21"/>
          <w:szCs w:val="21"/>
        </w:rPr>
        <w:t>9</w:t>
      </w:r>
      <w:r w:rsidRPr="00BF045D">
        <w:rPr>
          <w:sz w:val="21"/>
          <w:szCs w:val="21"/>
        </w:rPr>
        <w:t>日，人民网，地址：</w:t>
      </w:r>
      <w:hyperlink r:id="rId5" w:history="1">
        <w:r w:rsidRPr="00BF045D">
          <w:rPr>
            <w:rStyle w:val="a4"/>
            <w:szCs w:val="21"/>
          </w:rPr>
          <w:t>http://v.people.cn/n1/2020/0309/c399362-31624111.html</w:t>
        </w:r>
      </w:hyperlink>
      <w:r w:rsidRPr="00BF045D">
        <w:rPr>
          <w:sz w:val="21"/>
          <w:szCs w:val="21"/>
        </w:rPr>
        <w:t>（全国大学生同上一堂疫情</w:t>
      </w:r>
      <w:proofErr w:type="gramStart"/>
      <w:r w:rsidRPr="00BF045D">
        <w:rPr>
          <w:sz w:val="21"/>
          <w:szCs w:val="21"/>
        </w:rPr>
        <w:t>防控思政大课</w:t>
      </w:r>
      <w:proofErr w:type="gramEnd"/>
      <w:r w:rsidRPr="00BF045D">
        <w:rPr>
          <w:sz w:val="21"/>
          <w:szCs w:val="21"/>
        </w:rPr>
        <w:t>讲座）</w:t>
      </w:r>
    </w:p>
    <w:p w14:paraId="6DDEC975" w14:textId="77777777" w:rsidR="009B312A" w:rsidRPr="00BF045D" w:rsidRDefault="009B312A" w:rsidP="009B312A">
      <w:pPr>
        <w:pStyle w:val="a3"/>
        <w:widowControl/>
        <w:snapToGrid w:val="0"/>
        <w:spacing w:before="0" w:beforeAutospacing="0" w:after="0" w:afterAutospacing="0" w:line="360" w:lineRule="auto"/>
        <w:ind w:firstLine="420"/>
        <w:rPr>
          <w:kern w:val="2"/>
          <w:sz w:val="21"/>
          <w:szCs w:val="21"/>
        </w:rPr>
      </w:pPr>
      <w:r w:rsidRPr="00BF045D">
        <w:rPr>
          <w:kern w:val="2"/>
          <w:sz w:val="21"/>
          <w:szCs w:val="21"/>
        </w:rPr>
        <w:t>清华大学马克思主义学院艾四林教授结合《马克思主义原理概论》教学，以《在抗击疫情斗争中深化理论认识》为主题，围绕</w:t>
      </w:r>
      <w:r w:rsidRPr="00BF045D">
        <w:rPr>
          <w:kern w:val="2"/>
          <w:sz w:val="21"/>
          <w:szCs w:val="21"/>
        </w:rPr>
        <w:t>“</w:t>
      </w:r>
      <w:r w:rsidRPr="00BF045D">
        <w:rPr>
          <w:kern w:val="2"/>
          <w:sz w:val="21"/>
          <w:szCs w:val="21"/>
        </w:rPr>
        <w:t>确保人民群众生命安全和身体健康</w:t>
      </w:r>
      <w:r w:rsidRPr="00BF045D">
        <w:rPr>
          <w:kern w:val="2"/>
          <w:sz w:val="21"/>
          <w:szCs w:val="21"/>
        </w:rPr>
        <w:t>”“</w:t>
      </w:r>
      <w:r w:rsidRPr="00BF045D">
        <w:rPr>
          <w:kern w:val="2"/>
          <w:sz w:val="21"/>
          <w:szCs w:val="21"/>
        </w:rPr>
        <w:t>提倡文明健康绿色环保的生活方式</w:t>
      </w:r>
      <w:r w:rsidRPr="00BF045D">
        <w:rPr>
          <w:kern w:val="2"/>
          <w:sz w:val="21"/>
          <w:szCs w:val="21"/>
        </w:rPr>
        <w:t>”“</w:t>
      </w:r>
      <w:r w:rsidRPr="00BF045D">
        <w:rPr>
          <w:kern w:val="2"/>
          <w:sz w:val="21"/>
          <w:szCs w:val="21"/>
        </w:rPr>
        <w:t>构建战</w:t>
      </w:r>
      <w:r w:rsidRPr="00BF045D">
        <w:rPr>
          <w:kern w:val="2"/>
          <w:sz w:val="21"/>
          <w:szCs w:val="21"/>
        </w:rPr>
        <w:t>‘</w:t>
      </w:r>
      <w:r w:rsidRPr="00BF045D">
        <w:rPr>
          <w:kern w:val="2"/>
          <w:sz w:val="21"/>
          <w:szCs w:val="21"/>
        </w:rPr>
        <w:t>疫</w:t>
      </w:r>
      <w:r w:rsidRPr="00BF045D">
        <w:rPr>
          <w:kern w:val="2"/>
          <w:sz w:val="21"/>
          <w:szCs w:val="21"/>
        </w:rPr>
        <w:t>’</w:t>
      </w:r>
      <w:r w:rsidRPr="00BF045D">
        <w:rPr>
          <w:kern w:val="2"/>
          <w:sz w:val="21"/>
          <w:szCs w:val="21"/>
        </w:rPr>
        <w:t>命运共同体</w:t>
      </w:r>
      <w:r w:rsidRPr="00BF045D">
        <w:rPr>
          <w:kern w:val="2"/>
          <w:sz w:val="21"/>
          <w:szCs w:val="21"/>
        </w:rPr>
        <w:t>”</w:t>
      </w:r>
      <w:r w:rsidRPr="00BF045D">
        <w:rPr>
          <w:kern w:val="2"/>
          <w:sz w:val="21"/>
          <w:szCs w:val="21"/>
        </w:rPr>
        <w:t>三个方面同广大学生进行了交流。</w:t>
      </w:r>
    </w:p>
    <w:p w14:paraId="51C43FD3" w14:textId="77777777" w:rsidR="00AD76EF" w:rsidRPr="00BF045D" w:rsidRDefault="00AD76EF">
      <w:pPr>
        <w:rPr>
          <w:rFonts w:eastAsia="宋体"/>
        </w:rPr>
      </w:pPr>
    </w:p>
    <w:sectPr w:rsidR="00AD76EF" w:rsidRPr="00BF0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82EC"/>
      </v:shape>
    </w:pict>
  </w:numPicBullet>
  <w:abstractNum w:abstractNumId="0" w15:restartNumberingAfterBreak="0">
    <w:nsid w:val="C7635F83"/>
    <w:multiLevelType w:val="singleLevel"/>
    <w:tmpl w:val="04090007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2A"/>
    <w:rsid w:val="00086FD2"/>
    <w:rsid w:val="006F0257"/>
    <w:rsid w:val="009B312A"/>
    <w:rsid w:val="00AD76EF"/>
    <w:rsid w:val="00B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B26F9"/>
  <w15:chartTrackingRefBased/>
  <w15:docId w15:val="{2806CDE1-F081-428F-91FB-C30E6DFE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nhideWhenUsed/>
    <w:qFormat/>
    <w:rsid w:val="009B312A"/>
    <w:pPr>
      <w:keepNext/>
      <w:keepLines/>
      <w:spacing w:line="360" w:lineRule="auto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9B312A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qFormat/>
    <w:rsid w:val="009B312A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9B312A"/>
    <w:rPr>
      <w:rFonts w:ascii="Times New Roman" w:eastAsia="宋体" w:hAnsi="Times New Roman"/>
      <w:color w:val="0563C1" w:themeColor="hyperlink"/>
      <w:sz w:val="2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.people.cn/n1/2020/0309/c399362-31624111.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2020-05-01T08:17:00Z</dcterms:created>
  <dcterms:modified xsi:type="dcterms:W3CDTF">2020-05-02T06:37:00Z</dcterms:modified>
</cp:coreProperties>
</file>