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A09FB" w14:textId="77777777" w:rsidR="00675A26" w:rsidRDefault="00675A26" w:rsidP="00675A26">
      <w:pPr>
        <w:pStyle w:val="a3"/>
        <w:widowControl/>
        <w:numPr>
          <w:ilvl w:val="0"/>
          <w:numId w:val="1"/>
        </w:numPr>
        <w:snapToGrid w:val="0"/>
        <w:spacing w:before="0" w:beforeAutospacing="0" w:after="0" w:afterAutospacing="0" w:line="360" w:lineRule="auto"/>
        <w:outlineLvl w:val="2"/>
        <w:rPr>
          <w:rFonts w:eastAsia="仿宋_GB2312"/>
        </w:rPr>
      </w:pPr>
      <w:bookmarkStart w:id="0" w:name="_Toc38973721"/>
      <w:r w:rsidRPr="00675A26">
        <w:rPr>
          <w:rFonts w:asciiTheme="minorEastAsia" w:eastAsiaTheme="minorEastAsia" w:hAnsiTheme="minorEastAsia" w:cstheme="minorEastAsia" w:hint="eastAsia"/>
          <w:b/>
          <w:bCs/>
          <w:kern w:val="2"/>
          <w:sz w:val="21"/>
          <w:szCs w:val="21"/>
        </w:rPr>
        <w:t>抗疫战场，高校辅导员在行动</w:t>
      </w:r>
      <w:bookmarkEnd w:id="0"/>
    </w:p>
    <w:p w14:paraId="291D96C9"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连日来，面对突如其来的疫情，学工战线全体辅导员把对抗疫情当作这个春节的特殊主题，为学生守好“责任田”，志愿护好“一校人”。</w:t>
      </w:r>
    </w:p>
    <w:p w14:paraId="6F2E6420" w14:textId="77777777" w:rsidR="00675A26" w:rsidRPr="00675A26" w:rsidRDefault="00675A26" w:rsidP="00675A26">
      <w:pPr>
        <w:snapToGrid w:val="0"/>
        <w:spacing w:line="440" w:lineRule="exact"/>
        <w:ind w:firstLineChars="200" w:firstLine="422"/>
        <w:rPr>
          <w:rFonts w:ascii="Times New Roman" w:eastAsia="宋体" w:hAnsi="Times New Roman"/>
          <w:b/>
        </w:rPr>
      </w:pPr>
    </w:p>
    <w:p w14:paraId="61C407EC" w14:textId="77777777" w:rsidR="00675A26" w:rsidRPr="00675A26" w:rsidRDefault="00675A26" w:rsidP="00675A26">
      <w:pPr>
        <w:snapToGrid w:val="0"/>
        <w:spacing w:line="440" w:lineRule="exact"/>
        <w:ind w:firstLineChars="200" w:firstLine="422"/>
        <w:rPr>
          <w:rFonts w:ascii="Times New Roman" w:eastAsia="宋体" w:hAnsi="Times New Roman"/>
          <w:b/>
        </w:rPr>
      </w:pPr>
      <w:r w:rsidRPr="00675A26">
        <w:rPr>
          <w:rFonts w:ascii="Times New Roman" w:eastAsia="宋体" w:hAnsi="Times New Roman" w:hint="eastAsia"/>
          <w:b/>
        </w:rPr>
        <w:t>主战场上，挺身而出</w:t>
      </w:r>
    </w:p>
    <w:p w14:paraId="3870E2F1"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武汉是抗疫主战场。面对严峻的疫情形势，武汉高校广大辅导员积极响应号召，奋勇向前、坚守岗位，在实际行动中践行初心使命。</w:t>
      </w:r>
    </w:p>
    <w:p w14:paraId="5DBF1B34"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武汉大学第二临床医学院辅导员王黄磊，作为对口支援干部担任武汉市第七医院综合协调组副组长，连日来奋战在阻击肺炎疫情的第一线，负责组织协调、后勤保障和捐赠联络三方面的工作。看着一线医护人员下班后布满血丝的眼睛和随地找个倚靠就能睡着的状态，王黄磊深感责任重大。为此，他和那些千里驰援的爱心人士、日夜奔波的交通志愿者一起，无论是在深夜亮灯的仓库还是凌晨</w:t>
      </w:r>
      <w:r w:rsidRPr="00675A26">
        <w:rPr>
          <w:rFonts w:ascii="Times New Roman" w:eastAsia="宋体" w:hAnsi="Times New Roman"/>
        </w:rPr>
        <w:t>3</w:t>
      </w:r>
      <w:r w:rsidRPr="00675A26">
        <w:rPr>
          <w:rFonts w:ascii="Times New Roman" w:eastAsia="宋体" w:hAnsi="Times New Roman"/>
        </w:rPr>
        <w:t>点的车站，始终高效完成工作，为确保医护人员吃饱饭、睡好觉、装备齐全地上战场默默奉献。</w:t>
      </w:r>
    </w:p>
    <w:p w14:paraId="07838A10"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疫情发生后，许多药店的口罩都被抢购一空。在收到留校学生的求助后，中南财经政法大学金融学院辅导员朱诚蕾一大早跑遍学校周边多家药店，终于为学生购得口罩。在华中科技大学，管理学院、生命学院辅导员认真落实学校相关通知要求，积极向学生宣传科普病毒防护知识，认真组织学生每日健康上报，未填报的一对一联系，确保每个学生通知到位。生命学院辅导员还联系合作企业深圳亚辉龙公司捐赠口罩</w:t>
      </w:r>
      <w:r w:rsidRPr="00675A26">
        <w:rPr>
          <w:rFonts w:ascii="Times New Roman" w:eastAsia="宋体" w:hAnsi="Times New Roman"/>
        </w:rPr>
        <w:t>500</w:t>
      </w:r>
      <w:r w:rsidRPr="00675A26">
        <w:rPr>
          <w:rFonts w:ascii="Times New Roman" w:eastAsia="宋体" w:hAnsi="Times New Roman"/>
        </w:rPr>
        <w:t>个，缓解了留校学生的口罩购买难问题。</w:t>
      </w:r>
    </w:p>
    <w:p w14:paraId="5C543811" w14:textId="77777777" w:rsidR="00675A26" w:rsidRPr="00675A26" w:rsidRDefault="00675A26" w:rsidP="00675A26">
      <w:pPr>
        <w:spacing w:line="440" w:lineRule="exact"/>
        <w:rPr>
          <w:rFonts w:ascii="Times New Roman" w:eastAsia="宋体" w:hAnsi="Times New Roman"/>
        </w:rPr>
      </w:pPr>
    </w:p>
    <w:p w14:paraId="25F7BD1E"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华中农业大学经济管理学院辅导员安波坚守武汉，迅速参与到战疫工作中。他每天工作到很晚，通过网络联系返乡学生，只有每一个人报了平安，才能安心睡觉。因为经济管理学院寒假留校学生较多，安波为帮助留校学生解决用餐、口罩、消毒用品等问题来回奔走，一次次提振学生战疫的信心和勇气。很多学生竖起大拇指：“辅导员是平凡的，也是可爱的，更能在危难时刻挺身而出！”</w:t>
      </w:r>
    </w:p>
    <w:p w14:paraId="2C1EF2AE" w14:textId="77777777" w:rsidR="00675A26" w:rsidRPr="00675A26" w:rsidRDefault="00675A26" w:rsidP="00675A26">
      <w:pPr>
        <w:snapToGrid w:val="0"/>
        <w:spacing w:line="440" w:lineRule="exact"/>
        <w:ind w:firstLineChars="200" w:firstLine="422"/>
        <w:rPr>
          <w:rFonts w:ascii="Times New Roman" w:eastAsia="宋体" w:hAnsi="Times New Roman"/>
          <w:b/>
        </w:rPr>
      </w:pPr>
    </w:p>
    <w:p w14:paraId="3A50BB54" w14:textId="77777777" w:rsidR="00675A26" w:rsidRPr="00675A26" w:rsidRDefault="00675A26" w:rsidP="00675A26">
      <w:pPr>
        <w:snapToGrid w:val="0"/>
        <w:spacing w:line="440" w:lineRule="exact"/>
        <w:ind w:firstLineChars="200" w:firstLine="422"/>
        <w:rPr>
          <w:rFonts w:ascii="Times New Roman" w:eastAsia="宋体" w:hAnsi="Times New Roman"/>
          <w:b/>
        </w:rPr>
      </w:pPr>
      <w:r w:rsidRPr="00675A26">
        <w:rPr>
          <w:rFonts w:ascii="Times New Roman" w:eastAsia="宋体" w:hAnsi="Times New Roman" w:hint="eastAsia"/>
          <w:b/>
        </w:rPr>
        <w:t>彻夜摸排，不漏一人</w:t>
      </w:r>
    </w:p>
    <w:p w14:paraId="462F4F3F"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湖北以外，全国各地高校的辅导员也在忙碌中度过了这个春节。</w:t>
      </w:r>
    </w:p>
    <w:p w14:paraId="1FFFF38A"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除夕当天，北京师范大学外文学院辅导员开始进行学生寒假信息的全面摸排，从</w:t>
      </w:r>
      <w:r w:rsidRPr="00675A26">
        <w:rPr>
          <w:rFonts w:ascii="Times New Roman" w:eastAsia="宋体" w:hAnsi="Times New Roman"/>
        </w:rPr>
        <w:t>1</w:t>
      </w:r>
      <w:r w:rsidRPr="00675A26">
        <w:rPr>
          <w:rFonts w:ascii="Times New Roman" w:eastAsia="宋体" w:hAnsi="Times New Roman"/>
        </w:rPr>
        <w:t>月</w:t>
      </w:r>
      <w:r w:rsidRPr="00675A26">
        <w:rPr>
          <w:rFonts w:ascii="Times New Roman" w:eastAsia="宋体" w:hAnsi="Times New Roman"/>
        </w:rPr>
        <w:t>24</w:t>
      </w:r>
      <w:r w:rsidRPr="00675A26">
        <w:rPr>
          <w:rFonts w:ascii="Times New Roman" w:eastAsia="宋体" w:hAnsi="Times New Roman"/>
        </w:rPr>
        <w:t>日到</w:t>
      </w:r>
      <w:r w:rsidRPr="00675A26">
        <w:rPr>
          <w:rFonts w:ascii="Times New Roman" w:eastAsia="宋体" w:hAnsi="Times New Roman"/>
        </w:rPr>
        <w:t>1</w:t>
      </w:r>
      <w:r w:rsidRPr="00675A26">
        <w:rPr>
          <w:rFonts w:ascii="Times New Roman" w:eastAsia="宋体" w:hAnsi="Times New Roman"/>
        </w:rPr>
        <w:t>月</w:t>
      </w:r>
      <w:r w:rsidRPr="00675A26">
        <w:rPr>
          <w:rFonts w:ascii="Times New Roman" w:eastAsia="宋体" w:hAnsi="Times New Roman"/>
        </w:rPr>
        <w:t>26</w:t>
      </w:r>
      <w:r w:rsidRPr="00675A26">
        <w:rPr>
          <w:rFonts w:ascii="Times New Roman" w:eastAsia="宋体" w:hAnsi="Times New Roman"/>
        </w:rPr>
        <w:t>日，完成了对学院</w:t>
      </w:r>
      <w:r w:rsidRPr="00675A26">
        <w:rPr>
          <w:rFonts w:ascii="Times New Roman" w:eastAsia="宋体" w:hAnsi="Times New Roman"/>
        </w:rPr>
        <w:t>1025</w:t>
      </w:r>
      <w:r w:rsidRPr="00675A26">
        <w:rPr>
          <w:rFonts w:ascii="Times New Roman" w:eastAsia="宋体" w:hAnsi="Times New Roman"/>
        </w:rPr>
        <w:t>名学生的寒假信息统计，掌握所有湖北籍学生的去向和所在地，以及与湖北人员接触和往返湖北的学生情况。学院还对学生每日状况施行打卡统计，</w:t>
      </w:r>
      <w:r w:rsidRPr="00675A26">
        <w:rPr>
          <w:rFonts w:ascii="Times New Roman" w:eastAsia="宋体" w:hAnsi="Times New Roman"/>
        </w:rPr>
        <w:lastRenderedPageBreak/>
        <w:t>辅导员值班开展统计工作，并将学生情况及时反馈。截至目前，学院已完成对所有打卡学生的全名单整理，坚持每日准确上报。</w:t>
      </w:r>
    </w:p>
    <w:p w14:paraId="392EABD5"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上海交通大学的辅导员们迅速从假期状态切换到工作模式，投入到摸排和处置重点地区学生情况的工作中来。电子信息与电气工程学院有</w:t>
      </w:r>
      <w:r w:rsidRPr="00675A26">
        <w:rPr>
          <w:rFonts w:ascii="Times New Roman" w:eastAsia="宋体" w:hAnsi="Times New Roman"/>
        </w:rPr>
        <w:t>8000</w:t>
      </w:r>
      <w:r w:rsidRPr="00675A26">
        <w:rPr>
          <w:rFonts w:ascii="Times New Roman" w:eastAsia="宋体" w:hAnsi="Times New Roman"/>
        </w:rPr>
        <w:t>多名学生，辅导员们彻夜开展摸排，凌晨时分拿到了第一手基础数据。为了确保能够随时沟通学生的情况变化，全体辅导员的手机保持</w:t>
      </w:r>
      <w:r w:rsidRPr="00675A26">
        <w:rPr>
          <w:rFonts w:ascii="Times New Roman" w:eastAsia="宋体" w:hAnsi="Times New Roman"/>
        </w:rPr>
        <w:t>24</w:t>
      </w:r>
      <w:r w:rsidRPr="00675A26">
        <w:rPr>
          <w:rFonts w:ascii="Times New Roman" w:eastAsia="宋体" w:hAnsi="Times New Roman"/>
        </w:rPr>
        <w:t>小时畅通，做到随叫随接，保证工作赶上变化。</w:t>
      </w:r>
    </w:p>
    <w:p w14:paraId="4E82D4C8"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除夕夜，在甘肃省的一个小村庄，北京化工大学数理学院辅导员惠永强手捧着电脑，焦急地从村头跑到村尾，努力寻找网络信号。身处偏远农村，网络信号时好时坏，惠永强必须保持移动才能保证和学生不失去联系。直到深夜，与第</w:t>
      </w:r>
      <w:r w:rsidRPr="00675A26">
        <w:rPr>
          <w:rFonts w:ascii="Times New Roman" w:eastAsia="宋体" w:hAnsi="Times New Roman"/>
        </w:rPr>
        <w:t>209</w:t>
      </w:r>
      <w:r w:rsidRPr="00675A26">
        <w:rPr>
          <w:rFonts w:ascii="Times New Roman" w:eastAsia="宋体" w:hAnsi="Times New Roman"/>
        </w:rPr>
        <w:t>名学生确认情况后，他才长舒了一口气。正月初一的晚上，他告别父母，坐上返京的火车。他说：</w:t>
      </w:r>
      <w:r w:rsidRPr="00675A26">
        <w:rPr>
          <w:rFonts w:ascii="Times New Roman" w:eastAsia="宋体" w:hAnsi="Times New Roman"/>
        </w:rPr>
        <w:t>“</w:t>
      </w:r>
      <w:r w:rsidRPr="00675A26">
        <w:rPr>
          <w:rFonts w:ascii="Times New Roman" w:eastAsia="宋体" w:hAnsi="Times New Roman"/>
        </w:rPr>
        <w:t>我要与同事一起战斗在抗</w:t>
      </w:r>
      <w:r w:rsidRPr="00675A26">
        <w:rPr>
          <w:rFonts w:ascii="Times New Roman" w:eastAsia="宋体" w:hAnsi="Times New Roman"/>
        </w:rPr>
        <w:t>‘</w:t>
      </w:r>
      <w:r w:rsidRPr="00675A26">
        <w:rPr>
          <w:rFonts w:ascii="Times New Roman" w:eastAsia="宋体" w:hAnsi="Times New Roman"/>
        </w:rPr>
        <w:t>疫</w:t>
      </w:r>
      <w:r w:rsidRPr="00675A26">
        <w:rPr>
          <w:rFonts w:ascii="Times New Roman" w:eastAsia="宋体" w:hAnsi="Times New Roman"/>
        </w:rPr>
        <w:t>’</w:t>
      </w:r>
      <w:r w:rsidRPr="00675A26">
        <w:rPr>
          <w:rFonts w:ascii="Times New Roman" w:eastAsia="宋体" w:hAnsi="Times New Roman"/>
        </w:rPr>
        <w:t>工作的第一线！</w:t>
      </w:r>
      <w:r w:rsidRPr="00675A26">
        <w:rPr>
          <w:rFonts w:ascii="Times New Roman" w:eastAsia="宋体" w:hAnsi="Times New Roman"/>
        </w:rPr>
        <w:t>”</w:t>
      </w:r>
    </w:p>
    <w:p w14:paraId="0C29E4A9" w14:textId="77777777" w:rsidR="00675A26" w:rsidRPr="00675A26" w:rsidRDefault="00675A26" w:rsidP="00675A26">
      <w:pPr>
        <w:snapToGrid w:val="0"/>
        <w:spacing w:line="440" w:lineRule="exact"/>
        <w:ind w:firstLineChars="200" w:firstLine="422"/>
        <w:rPr>
          <w:rFonts w:ascii="Times New Roman" w:eastAsia="宋体" w:hAnsi="Times New Roman"/>
          <w:b/>
        </w:rPr>
      </w:pPr>
    </w:p>
    <w:p w14:paraId="3E35DF5E" w14:textId="77777777" w:rsidR="00675A26" w:rsidRPr="00675A26" w:rsidRDefault="00675A26" w:rsidP="00675A26">
      <w:pPr>
        <w:snapToGrid w:val="0"/>
        <w:spacing w:line="440" w:lineRule="exact"/>
        <w:ind w:firstLineChars="200" w:firstLine="422"/>
        <w:rPr>
          <w:rFonts w:ascii="Times New Roman" w:eastAsia="宋体" w:hAnsi="Times New Roman"/>
          <w:b/>
        </w:rPr>
      </w:pPr>
      <w:r w:rsidRPr="00675A26">
        <w:rPr>
          <w:rFonts w:ascii="Times New Roman" w:eastAsia="宋体" w:hAnsi="Times New Roman" w:hint="eastAsia"/>
          <w:b/>
        </w:rPr>
        <w:t>心系学生，不负使命</w:t>
      </w:r>
    </w:p>
    <w:p w14:paraId="33C6E6ED"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在疫情防控工作中，各高校辅导员守土有责，他们拧成一股绳，坚守责任田，共同守护学生身心健康。</w:t>
      </w:r>
    </w:p>
    <w:p w14:paraId="7095DA67"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同济大学新生院济美学堂的辅导员团队充分依托网络平台，坚守互联网阵地，以学堂微信公众号为平台推出“济美小科普”“济美解忧铺”等栏目，做好防疫阻击战中学生科学防疫知识普及、防疫心理疏导等工作；拓宽网络育人空间，以互联网作为媒介打造云端第二课堂，整合线上育人资源并开设“济美云课堂”“济美云班会”等专栏，鼓励学生把握假期时间、努力提升自我、停课不停学、同心聚力前行。</w:t>
      </w:r>
    </w:p>
    <w:p w14:paraId="3FE8861F"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电子科技大学辅导员每天报告各类学生，特别是留校学生和在观察区学生的情况。他们第一时间将学校相关通知等发送到每一名学生，同时掌握学生的假期安排。辅导员们还积极与留校学生进行对接，提供各类支持与保障，有效保障他们的安全。</w:t>
      </w:r>
    </w:p>
    <w:p w14:paraId="566E31E5"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海南大学辅导员团队落实落细疫情防控工作，加大对新型冠状病毒肺炎防控工作的宣传，引导学生不信谣、不传谣、不造谣，遵守学校规定，不提前返校，做到休假不休学。辅导员团队还及时跟踪和关注学生身体健康动态，精准掌握排查数据，并通过抖音平台、暖文等形式进行线上安全教育，引导学生合理安排假期。</w:t>
      </w:r>
    </w:p>
    <w:p w14:paraId="5C7D07D7"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rPr>
        <w:t>1</w:t>
      </w:r>
      <w:r w:rsidRPr="00675A26">
        <w:rPr>
          <w:rFonts w:ascii="Times New Roman" w:eastAsia="宋体" w:hAnsi="Times New Roman"/>
        </w:rPr>
        <w:t>月</w:t>
      </w:r>
      <w:r w:rsidRPr="00675A26">
        <w:rPr>
          <w:rFonts w:ascii="Times New Roman" w:eastAsia="宋体" w:hAnsi="Times New Roman"/>
        </w:rPr>
        <w:t>27</w:t>
      </w:r>
      <w:r w:rsidRPr="00675A26">
        <w:rPr>
          <w:rFonts w:ascii="Times New Roman" w:eastAsia="宋体" w:hAnsi="Times New Roman"/>
        </w:rPr>
        <w:t>日和</w:t>
      </w:r>
      <w:r w:rsidRPr="00675A26">
        <w:rPr>
          <w:rFonts w:ascii="Times New Roman" w:eastAsia="宋体" w:hAnsi="Times New Roman"/>
        </w:rPr>
        <w:t>1</w:t>
      </w:r>
      <w:r w:rsidRPr="00675A26">
        <w:rPr>
          <w:rFonts w:ascii="Times New Roman" w:eastAsia="宋体" w:hAnsi="Times New Roman"/>
        </w:rPr>
        <w:t>月</w:t>
      </w:r>
      <w:r w:rsidRPr="00675A26">
        <w:rPr>
          <w:rFonts w:ascii="Times New Roman" w:eastAsia="宋体" w:hAnsi="Times New Roman"/>
        </w:rPr>
        <w:t>29</w:t>
      </w:r>
      <w:r w:rsidRPr="00675A26">
        <w:rPr>
          <w:rFonts w:ascii="Times New Roman" w:eastAsia="宋体" w:hAnsi="Times New Roman"/>
        </w:rPr>
        <w:t>日，郑州大学辅导员王飞通过疫情监测上报工作发现两名学生在当地医院确诊。他第一时间上报学校，还通过电话联系两名学生在武汉实习的室友和相同科室实习的同学，了解他们的身体状况。在两名学生治疗期间，王飞除了每天定期询问他们的治疗情况，还积极进行心理疏导，增强他们战胜病魔的信心。目前传来好消息，一名学生的核</w:t>
      </w:r>
      <w:r w:rsidRPr="00675A26">
        <w:rPr>
          <w:rFonts w:ascii="Times New Roman" w:eastAsia="宋体" w:hAnsi="Times New Roman"/>
        </w:rPr>
        <w:lastRenderedPageBreak/>
        <w:t>酸检测已经转阴，第二次检测稳定后即可出院。</w:t>
      </w:r>
    </w:p>
    <w:p w14:paraId="43A2A14A" w14:textId="77777777" w:rsidR="00675A26" w:rsidRPr="00675A26" w:rsidRDefault="00675A26" w:rsidP="00675A26">
      <w:pPr>
        <w:snapToGrid w:val="0"/>
        <w:spacing w:line="440" w:lineRule="exact"/>
        <w:ind w:firstLineChars="200" w:firstLine="420"/>
        <w:rPr>
          <w:rFonts w:ascii="Times New Roman" w:eastAsia="宋体" w:hAnsi="Times New Roman"/>
        </w:rPr>
      </w:pPr>
      <w:r w:rsidRPr="00675A26">
        <w:rPr>
          <w:rFonts w:ascii="Times New Roman" w:eastAsia="宋体" w:hAnsi="Times New Roman" w:hint="eastAsia"/>
        </w:rPr>
        <w:t>在这场与疫情的搏击中，高校辅导员勇担责任、不负使命，以超越“小家”、成就“大家”的高尚境界，谱写了抗“疫”一线的辅导员之歌。一名辅导员表示：“特殊时刻，我们更不能忘师者初心。学生健康安全，是我们的最大心愿。”</w:t>
      </w:r>
    </w:p>
    <w:p w14:paraId="51127A16" w14:textId="77777777" w:rsidR="00675A26" w:rsidRPr="00675A26" w:rsidRDefault="00675A26" w:rsidP="00675A26">
      <w:pPr>
        <w:snapToGrid w:val="0"/>
        <w:spacing w:line="440" w:lineRule="exact"/>
        <w:ind w:firstLineChars="200" w:firstLine="420"/>
        <w:rPr>
          <w:rFonts w:ascii="Times New Roman" w:eastAsia="宋体" w:hAnsi="Times New Roman"/>
        </w:rPr>
      </w:pPr>
      <w:hyperlink r:id="rId5" w:history="1">
        <w:r w:rsidRPr="00675A26">
          <w:rPr>
            <w:rFonts w:ascii="Times New Roman" w:eastAsia="宋体" w:hAnsi="Times New Roman"/>
          </w:rPr>
          <w:t>https://news.bupt.edu.cn/info/1234/22569.htm</w:t>
        </w:r>
      </w:hyperlink>
    </w:p>
    <w:p w14:paraId="4CE26E8A" w14:textId="77777777" w:rsidR="00AD76EF" w:rsidRPr="00675A26" w:rsidRDefault="00AD76EF">
      <w:pPr>
        <w:rPr>
          <w:rFonts w:eastAsia="宋体"/>
        </w:rPr>
      </w:pPr>
    </w:p>
    <w:sectPr w:rsidR="00AD76EF" w:rsidRPr="00675A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66" type="#_x0000_t75" style="width:11.45pt;height:11.4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26"/>
    <w:rsid w:val="00675A26"/>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95DA"/>
  <w15:chartTrackingRefBased/>
  <w15:docId w15:val="{B8576DBF-8BBC-4D6A-9ACA-38AA729F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A26"/>
    <w:pPr>
      <w:widowControl w:val="0"/>
      <w:jc w:val="both"/>
    </w:pPr>
    <w:rPr>
      <w:szCs w:val="24"/>
    </w:rPr>
  </w:style>
  <w:style w:type="paragraph" w:styleId="3">
    <w:name w:val="heading 3"/>
    <w:basedOn w:val="a"/>
    <w:next w:val="a"/>
    <w:link w:val="30"/>
    <w:uiPriority w:val="9"/>
    <w:unhideWhenUsed/>
    <w:qFormat/>
    <w:rsid w:val="00675A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75A26"/>
    <w:rPr>
      <w:b/>
      <w:bCs/>
      <w:sz w:val="32"/>
      <w:szCs w:val="32"/>
    </w:rPr>
  </w:style>
  <w:style w:type="paragraph" w:styleId="a3">
    <w:name w:val="Normal (Web)"/>
    <w:basedOn w:val="a"/>
    <w:qFormat/>
    <w:rsid w:val="00675A26"/>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s.bupt.edu.cn/info/1234/22569.ht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2020-05-01T13:22:00Z</dcterms:created>
  <dcterms:modified xsi:type="dcterms:W3CDTF">2020-05-01T13:22:00Z</dcterms:modified>
</cp:coreProperties>
</file>