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62864" w14:textId="77777777" w:rsidR="00194A0E" w:rsidRDefault="00194A0E" w:rsidP="00194A0E">
      <w:pPr>
        <w:spacing w:beforeLines="50" w:before="156" w:line="360" w:lineRule="auto"/>
        <w:outlineLvl w:val="1"/>
        <w:rPr>
          <w:rFonts w:asciiTheme="minorEastAsia" w:hAnsiTheme="minorEastAsia" w:cstheme="minorEastAsia"/>
          <w:b/>
          <w:bCs/>
          <w:szCs w:val="21"/>
        </w:rPr>
      </w:pPr>
      <w:bookmarkStart w:id="0" w:name="_Toc30611"/>
      <w:r>
        <w:rPr>
          <w:rFonts w:asciiTheme="minorEastAsia" w:hAnsiTheme="minorEastAsia" w:cstheme="minorEastAsia" w:hint="eastAsia"/>
          <w:b/>
          <w:bCs/>
          <w:szCs w:val="21"/>
        </w:rPr>
        <w:t>二、痴心妄想的“中美脱钩”论</w:t>
      </w:r>
      <w:bookmarkEnd w:id="0"/>
    </w:p>
    <w:p w14:paraId="63B84F41" w14:textId="77777777" w:rsidR="00194A0E" w:rsidRPr="00005F1E" w:rsidRDefault="00194A0E" w:rsidP="00194A0E">
      <w:pPr>
        <w:spacing w:line="360" w:lineRule="auto"/>
        <w:ind w:firstLineChars="200" w:firstLine="420"/>
        <w:rPr>
          <w:rFonts w:ascii="Times New Roman" w:eastAsia="宋体" w:hAnsi="Times New Roman" w:cstheme="minorEastAsia"/>
          <w:szCs w:val="21"/>
        </w:rPr>
      </w:pPr>
      <w:r w:rsidRPr="00005F1E">
        <w:rPr>
          <w:rFonts w:ascii="Times New Roman" w:eastAsia="宋体" w:hAnsi="Times New Roman" w:cstheme="minorEastAsia" w:hint="eastAsia"/>
          <w:szCs w:val="21"/>
        </w:rPr>
        <w:t>新冠疫情下，中国大量工厂复工时间被迫推迟，全球供应</w:t>
      </w:r>
      <w:proofErr w:type="gramStart"/>
      <w:r w:rsidRPr="00005F1E">
        <w:rPr>
          <w:rFonts w:ascii="Times New Roman" w:eastAsia="宋体" w:hAnsi="Times New Roman" w:cstheme="minorEastAsia" w:hint="eastAsia"/>
          <w:szCs w:val="21"/>
        </w:rPr>
        <w:t>链因此</w:t>
      </w:r>
      <w:proofErr w:type="gramEnd"/>
      <w:r w:rsidRPr="00005F1E">
        <w:rPr>
          <w:rFonts w:ascii="Times New Roman" w:eastAsia="宋体" w:hAnsi="Times New Roman" w:cstheme="minorEastAsia" w:hint="eastAsia"/>
          <w:szCs w:val="21"/>
        </w:rPr>
        <w:t>受到一定影响。但据此发出“国际企业逃离中国”论调，并认为中美经济将因疫情冲击而“脱钩”的话，恐怕是痴心妄想。</w:t>
      </w:r>
    </w:p>
    <w:p w14:paraId="30C56308" w14:textId="77777777" w:rsidR="00194A0E" w:rsidRPr="00005F1E" w:rsidRDefault="00194A0E" w:rsidP="00194A0E">
      <w:pPr>
        <w:spacing w:line="360" w:lineRule="auto"/>
        <w:ind w:firstLineChars="200" w:firstLine="420"/>
        <w:rPr>
          <w:rFonts w:ascii="Times New Roman" w:eastAsia="宋体" w:hAnsi="Times New Roman" w:cstheme="minorEastAsia"/>
          <w:szCs w:val="21"/>
        </w:rPr>
      </w:pPr>
      <w:r w:rsidRPr="00005F1E">
        <w:rPr>
          <w:rFonts w:ascii="Times New Roman" w:eastAsia="宋体" w:hAnsi="Times New Roman" w:cstheme="minorEastAsia" w:hint="eastAsia"/>
          <w:szCs w:val="21"/>
        </w:rPr>
        <w:t>例如，美国商务部长威尔伯•罗斯</w:t>
      </w:r>
      <w:r w:rsidRPr="00005F1E">
        <w:rPr>
          <w:rFonts w:ascii="Times New Roman" w:eastAsia="宋体" w:hAnsi="Times New Roman" w:cstheme="minorEastAsia" w:hint="eastAsia"/>
          <w:szCs w:val="21"/>
        </w:rPr>
        <w:t>1</w:t>
      </w:r>
      <w:r w:rsidRPr="00005F1E">
        <w:rPr>
          <w:rFonts w:ascii="Times New Roman" w:eastAsia="宋体" w:hAnsi="Times New Roman" w:cstheme="minorEastAsia" w:hint="eastAsia"/>
          <w:szCs w:val="21"/>
        </w:rPr>
        <w:t>月</w:t>
      </w:r>
      <w:r w:rsidRPr="00005F1E">
        <w:rPr>
          <w:rFonts w:ascii="Times New Roman" w:eastAsia="宋体" w:hAnsi="Times New Roman" w:cstheme="minorEastAsia" w:hint="eastAsia"/>
          <w:szCs w:val="21"/>
        </w:rPr>
        <w:t>31</w:t>
      </w:r>
      <w:r w:rsidRPr="00005F1E">
        <w:rPr>
          <w:rFonts w:ascii="Times New Roman" w:eastAsia="宋体" w:hAnsi="Times New Roman" w:cstheme="minorEastAsia" w:hint="eastAsia"/>
          <w:szCs w:val="21"/>
        </w:rPr>
        <w:t>日对福克斯商业频道表示，新冠疫情“有助于加速工作岗位回流北美，其中可能部分回流美国，部分则流向墨西哥”，同时他还说，疫情等因素将促使美国企业重新考虑涉</w:t>
      </w:r>
      <w:proofErr w:type="gramStart"/>
      <w:r w:rsidRPr="00005F1E">
        <w:rPr>
          <w:rFonts w:ascii="Times New Roman" w:eastAsia="宋体" w:hAnsi="Times New Roman" w:cstheme="minorEastAsia" w:hint="eastAsia"/>
          <w:szCs w:val="21"/>
        </w:rPr>
        <w:t>华业务</w:t>
      </w:r>
      <w:proofErr w:type="gramEnd"/>
      <w:r w:rsidRPr="00005F1E">
        <w:rPr>
          <w:rFonts w:ascii="Times New Roman" w:eastAsia="宋体" w:hAnsi="Times New Roman" w:cstheme="minorEastAsia" w:hint="eastAsia"/>
          <w:szCs w:val="21"/>
        </w:rPr>
        <w:t>的供应链等风险问题。</w:t>
      </w:r>
    </w:p>
    <w:p w14:paraId="1F74EB65" w14:textId="77777777" w:rsidR="00194A0E" w:rsidRPr="00005F1E" w:rsidRDefault="00194A0E" w:rsidP="00194A0E">
      <w:pPr>
        <w:spacing w:line="360" w:lineRule="auto"/>
        <w:ind w:firstLineChars="200" w:firstLine="420"/>
        <w:rPr>
          <w:rFonts w:ascii="Times New Roman" w:eastAsia="宋体" w:hAnsi="Times New Roman" w:cstheme="minorEastAsia"/>
          <w:szCs w:val="21"/>
        </w:rPr>
      </w:pPr>
      <w:r w:rsidRPr="00005F1E">
        <w:rPr>
          <w:rFonts w:ascii="Times New Roman" w:eastAsia="宋体" w:hAnsi="Times New Roman" w:cstheme="minorEastAsia" w:hint="eastAsia"/>
          <w:szCs w:val="21"/>
        </w:rPr>
        <w:t>需要看到，面对疫情，中国政府展现出了战胜疫情的坚定信念，并且已经取得了明显的成果，人们相信这场疫情也不会持续很长时间，更不会对经济造成持久的伤害，企业对未来发展的信心并没有消失。</w:t>
      </w:r>
      <w:proofErr w:type="gramStart"/>
      <w:r w:rsidRPr="00005F1E">
        <w:rPr>
          <w:rFonts w:ascii="Times New Roman" w:eastAsia="宋体" w:hAnsi="Times New Roman" w:cstheme="minorEastAsia" w:hint="eastAsia"/>
          <w:szCs w:val="21"/>
        </w:rPr>
        <w:t>2003</w:t>
      </w:r>
      <w:r w:rsidRPr="00005F1E">
        <w:rPr>
          <w:rFonts w:ascii="Times New Roman" w:eastAsia="宋体" w:hAnsi="Times New Roman" w:cstheme="minorEastAsia" w:hint="eastAsia"/>
          <w:szCs w:val="21"/>
        </w:rPr>
        <w:t>年非典疫情</w:t>
      </w:r>
      <w:proofErr w:type="gramEnd"/>
      <w:r w:rsidRPr="00005F1E">
        <w:rPr>
          <w:rFonts w:ascii="Times New Roman" w:eastAsia="宋体" w:hAnsi="Times New Roman" w:cstheme="minorEastAsia" w:hint="eastAsia"/>
          <w:szCs w:val="21"/>
        </w:rPr>
        <w:t>的经验也表明，疫情过后，人们的消费欲望会得以爆发，经济会迎来较快增长。</w:t>
      </w:r>
    </w:p>
    <w:p w14:paraId="63775216" w14:textId="77777777" w:rsidR="00194A0E" w:rsidRPr="00005F1E" w:rsidRDefault="00194A0E" w:rsidP="00194A0E">
      <w:pPr>
        <w:spacing w:line="360" w:lineRule="auto"/>
        <w:ind w:firstLineChars="200" w:firstLine="420"/>
        <w:rPr>
          <w:rFonts w:ascii="Times New Roman" w:eastAsia="宋体" w:hAnsi="Times New Roman" w:cstheme="minorEastAsia"/>
          <w:szCs w:val="21"/>
        </w:rPr>
      </w:pPr>
      <w:r w:rsidRPr="00005F1E">
        <w:rPr>
          <w:rFonts w:ascii="Times New Roman" w:eastAsia="宋体" w:hAnsi="Times New Roman" w:cstheme="minorEastAsia" w:hint="eastAsia"/>
          <w:szCs w:val="21"/>
        </w:rPr>
        <w:t>况且，相对于美国第三产业占其经济总量的</w:t>
      </w:r>
      <w:r w:rsidRPr="00005F1E">
        <w:rPr>
          <w:rFonts w:ascii="Times New Roman" w:eastAsia="宋体" w:hAnsi="Times New Roman" w:cstheme="minorEastAsia" w:hint="eastAsia"/>
          <w:szCs w:val="21"/>
        </w:rPr>
        <w:t>85%</w:t>
      </w:r>
      <w:r w:rsidRPr="00005F1E">
        <w:rPr>
          <w:rFonts w:ascii="Times New Roman" w:eastAsia="宋体" w:hAnsi="Times New Roman" w:cstheme="minorEastAsia" w:hint="eastAsia"/>
          <w:szCs w:val="21"/>
        </w:rPr>
        <w:t>，中国第三产业的比重才只是超过了</w:t>
      </w:r>
      <w:r w:rsidRPr="00005F1E">
        <w:rPr>
          <w:rFonts w:ascii="Times New Roman" w:eastAsia="宋体" w:hAnsi="Times New Roman" w:cstheme="minorEastAsia" w:hint="eastAsia"/>
          <w:szCs w:val="21"/>
        </w:rPr>
        <w:t>50%</w:t>
      </w:r>
      <w:r w:rsidRPr="00005F1E">
        <w:rPr>
          <w:rFonts w:ascii="Times New Roman" w:eastAsia="宋体" w:hAnsi="Times New Roman" w:cstheme="minorEastAsia" w:hint="eastAsia"/>
          <w:szCs w:val="21"/>
        </w:rPr>
        <w:t>，还有更大的发展空间，企业自然不会看不到这一点，舍弃巨大的发展空间而去竞争激烈的地方。</w:t>
      </w:r>
    </w:p>
    <w:p w14:paraId="7395125F" w14:textId="77777777" w:rsidR="00194A0E" w:rsidRPr="00005F1E" w:rsidRDefault="00194A0E" w:rsidP="00194A0E">
      <w:pPr>
        <w:spacing w:line="360" w:lineRule="auto"/>
        <w:ind w:firstLineChars="200" w:firstLine="420"/>
        <w:rPr>
          <w:rFonts w:ascii="Times New Roman" w:eastAsia="宋体" w:hAnsi="Times New Roman" w:cstheme="minorEastAsia"/>
          <w:szCs w:val="21"/>
        </w:rPr>
      </w:pPr>
      <w:r w:rsidRPr="00005F1E">
        <w:rPr>
          <w:rFonts w:ascii="Times New Roman" w:eastAsia="宋体" w:hAnsi="Times New Roman" w:cstheme="minorEastAsia" w:hint="eastAsia"/>
          <w:szCs w:val="21"/>
        </w:rPr>
        <w:t>美国政府推动制造业回流不是现在的事情，从奥巴马时代就已经开始，可是真正的成果乏善可陈。这是因为中国是全球最大的制造业基地，拥有更加完善的上下游产业链，也拥有更大的、多样化的消费市场，只有贴近中国市场，企业才能感受到最前沿的需求、拥有更快的生产速度以及确保更可靠的产品质量。</w:t>
      </w:r>
    </w:p>
    <w:p w14:paraId="38EEB46F" w14:textId="77777777" w:rsidR="00194A0E" w:rsidRPr="00005F1E" w:rsidRDefault="00194A0E" w:rsidP="00194A0E">
      <w:pPr>
        <w:spacing w:line="360" w:lineRule="auto"/>
        <w:ind w:firstLineChars="200" w:firstLine="420"/>
        <w:rPr>
          <w:rFonts w:ascii="Times New Roman" w:eastAsia="宋体" w:hAnsi="Times New Roman" w:cstheme="minorEastAsia"/>
          <w:szCs w:val="21"/>
        </w:rPr>
      </w:pPr>
      <w:r w:rsidRPr="00005F1E">
        <w:rPr>
          <w:rFonts w:ascii="Times New Roman" w:eastAsia="宋体" w:hAnsi="Times New Roman" w:cstheme="minorEastAsia" w:hint="eastAsia"/>
          <w:szCs w:val="21"/>
        </w:rPr>
        <w:t>当然，中国产业处在转型升级的时期，一些企业</w:t>
      </w:r>
      <w:proofErr w:type="gramStart"/>
      <w:r w:rsidRPr="00005F1E">
        <w:rPr>
          <w:rFonts w:ascii="Times New Roman" w:eastAsia="宋体" w:hAnsi="Times New Roman" w:cstheme="minorEastAsia" w:hint="eastAsia"/>
          <w:szCs w:val="21"/>
        </w:rPr>
        <w:t>不</w:t>
      </w:r>
      <w:proofErr w:type="gramEnd"/>
      <w:r w:rsidRPr="00005F1E">
        <w:rPr>
          <w:rFonts w:ascii="Times New Roman" w:eastAsia="宋体" w:hAnsi="Times New Roman" w:cstheme="minorEastAsia" w:hint="eastAsia"/>
          <w:szCs w:val="21"/>
        </w:rPr>
        <w:t>再适应中国的环境而离开中国，这是经济发展的自然规律，绝不是罗斯所说的因为疫情而离开中国。</w:t>
      </w:r>
    </w:p>
    <w:p w14:paraId="45EC528C" w14:textId="77777777" w:rsidR="00B46F81" w:rsidRPr="00005F1E" w:rsidRDefault="00B46F81">
      <w:pPr>
        <w:rPr>
          <w:rFonts w:ascii="Times New Roman" w:eastAsia="宋体" w:hAnsi="Times New Roman"/>
        </w:rPr>
      </w:pPr>
    </w:p>
    <w:sectPr w:rsidR="00B46F81" w:rsidRPr="00005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E0F2C" w14:textId="77777777" w:rsidR="000D5D93" w:rsidRDefault="000D5D93" w:rsidP="00005F1E">
      <w:r>
        <w:separator/>
      </w:r>
    </w:p>
  </w:endnote>
  <w:endnote w:type="continuationSeparator" w:id="0">
    <w:p w14:paraId="487B33F5" w14:textId="77777777" w:rsidR="000D5D93" w:rsidRDefault="000D5D93" w:rsidP="0000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0BFB6" w14:textId="77777777" w:rsidR="000D5D93" w:rsidRDefault="000D5D93" w:rsidP="00005F1E">
      <w:r>
        <w:separator/>
      </w:r>
    </w:p>
  </w:footnote>
  <w:footnote w:type="continuationSeparator" w:id="0">
    <w:p w14:paraId="118D01CA" w14:textId="77777777" w:rsidR="000D5D93" w:rsidRDefault="000D5D93" w:rsidP="00005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0E"/>
    <w:rsid w:val="00005F1E"/>
    <w:rsid w:val="000D5D93"/>
    <w:rsid w:val="00194A0E"/>
    <w:rsid w:val="00B4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EDC08"/>
  <w15:chartTrackingRefBased/>
  <w15:docId w15:val="{97E3577A-8F07-45C8-9EC0-01222707F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A0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5F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5F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5F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2020-04-30T16:13:00Z</dcterms:created>
  <dcterms:modified xsi:type="dcterms:W3CDTF">2020-05-02T07:13:00Z</dcterms:modified>
</cp:coreProperties>
</file>