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628" w:rsidRDefault="001F3285" w:rsidP="00954628">
      <w:pPr>
        <w:pStyle w:val="a3"/>
        <w:widowControl/>
        <w:spacing w:before="0" w:beforeAutospacing="0" w:after="0" w:afterAutospacing="0" w:line="360" w:lineRule="auto"/>
        <w:ind w:firstLine="420"/>
        <w:jc w:val="both"/>
        <w:rPr>
          <w:sz w:val="21"/>
          <w:szCs w:val="21"/>
        </w:rPr>
      </w:pPr>
      <w:hyperlink r:id="rId7" w:history="1">
        <w:r w:rsidR="00954628">
          <w:rPr>
            <w:rStyle w:val="a4"/>
            <w:rFonts w:hint="eastAsia"/>
            <w:sz w:val="21"/>
            <w:szCs w:val="21"/>
          </w:rPr>
          <w:t>https://www.mfa.gov.cn/web/fyrbt_673021/jzhsl_673025/t1774228.shtml</w:t>
        </w:r>
      </w:hyperlink>
    </w:p>
    <w:p w:rsidR="00954628" w:rsidRDefault="00954628" w:rsidP="00954628">
      <w:pPr>
        <w:pStyle w:val="a3"/>
        <w:widowControl/>
        <w:spacing w:before="0" w:beforeAutospacing="0" w:after="0" w:afterAutospacing="0" w:line="360" w:lineRule="auto"/>
        <w:ind w:firstLine="420"/>
        <w:jc w:val="both"/>
        <w:rPr>
          <w:sz w:val="21"/>
          <w:szCs w:val="21"/>
        </w:rPr>
      </w:pPr>
      <w:r>
        <w:rPr>
          <w:rFonts w:hint="eastAsia"/>
          <w:sz w:val="21"/>
          <w:szCs w:val="21"/>
        </w:rPr>
        <w:t>俄新社记者：美国白宫国家贸易和制造业政策办公室主任纳瓦罗指责中国向美国出口假冒伪劣新冠病毒检测试剂盒，并从疫情全球大暴发中牟取暴利。中方对此有何评论？</w:t>
      </w:r>
    </w:p>
    <w:p w:rsidR="00954628" w:rsidRDefault="00954628" w:rsidP="00954628">
      <w:pPr>
        <w:pStyle w:val="a3"/>
        <w:widowControl/>
        <w:spacing w:before="0" w:beforeAutospacing="0" w:after="0" w:afterAutospacing="0" w:line="360" w:lineRule="auto"/>
        <w:ind w:firstLine="420"/>
        <w:jc w:val="both"/>
        <w:rPr>
          <w:sz w:val="21"/>
          <w:szCs w:val="21"/>
        </w:rPr>
      </w:pPr>
      <w:r>
        <w:rPr>
          <w:rFonts w:hint="eastAsia"/>
          <w:sz w:val="21"/>
          <w:szCs w:val="21"/>
        </w:rPr>
        <w:t>耿爽：纳瓦罗一贯谎话连篇，毫无诚信。他曾经在自己的多部书中引用一个所谓专业人士“罗恩·瓦拉”的言论来批评攻击中国，但后来自己公开承认这个人物完全是他虚构出来的，令国际社会大跌眼镜，感到震惊。</w:t>
      </w:r>
    </w:p>
    <w:p w:rsidR="00954628" w:rsidRDefault="00954628" w:rsidP="00954628">
      <w:pPr>
        <w:pStyle w:val="a3"/>
        <w:widowControl/>
        <w:spacing w:before="0" w:beforeAutospacing="0" w:after="0" w:afterAutospacing="0" w:line="360" w:lineRule="auto"/>
        <w:ind w:firstLine="420"/>
        <w:jc w:val="both"/>
        <w:rPr>
          <w:sz w:val="21"/>
          <w:szCs w:val="21"/>
        </w:rPr>
      </w:pPr>
      <w:r>
        <w:rPr>
          <w:rFonts w:hint="eastAsia"/>
          <w:sz w:val="21"/>
          <w:szCs w:val="21"/>
        </w:rPr>
        <w:t>同样道理，他现在这些说辞纯属谎话和谬论，完全都是虚构的。</w:t>
      </w:r>
    </w:p>
    <w:p w:rsidR="00AD76EF" w:rsidRPr="00954628" w:rsidRDefault="00AD76EF"/>
    <w:sectPr w:rsidR="00AD76EF" w:rsidRPr="00954628" w:rsidSect="001F328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0B44" w:rsidRDefault="00420B44" w:rsidP="00A877E5">
      <w:r>
        <w:separator/>
      </w:r>
    </w:p>
  </w:endnote>
  <w:endnote w:type="continuationSeparator" w:id="0">
    <w:p w:rsidR="00420B44" w:rsidRDefault="00420B44" w:rsidP="00A877E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0B44" w:rsidRDefault="00420B44" w:rsidP="00A877E5">
      <w:r>
        <w:separator/>
      </w:r>
    </w:p>
  </w:footnote>
  <w:footnote w:type="continuationSeparator" w:id="0">
    <w:p w:rsidR="00420B44" w:rsidRDefault="00420B44" w:rsidP="00A877E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47" type="#_x0000_t75" style="width:11.1pt;height:11.1pt" o:bullet="t">
        <v:imagedata r:id="rId1" o:title=""/>
      </v:shape>
    </w:pict>
  </w:numPicBullet>
  <w:abstractNum w:abstractNumId="0">
    <w:nsid w:val="3F1A768B"/>
    <w:multiLevelType w:val="multilevel"/>
    <w:tmpl w:val="3F1A768B"/>
    <w:lvl w:ilvl="0">
      <w:start w:val="1"/>
      <w:numFmt w:val="bullet"/>
      <w:lvlText w:val=""/>
      <w:lvlPicBulletId w:val="0"/>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54628"/>
    <w:rsid w:val="001F3285"/>
    <w:rsid w:val="00420B44"/>
    <w:rsid w:val="006F0257"/>
    <w:rsid w:val="00954628"/>
    <w:rsid w:val="00A877E5"/>
    <w:rsid w:val="00AD76E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28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954628"/>
    <w:pPr>
      <w:spacing w:before="100" w:beforeAutospacing="1" w:after="100" w:afterAutospacing="1"/>
      <w:jc w:val="left"/>
    </w:pPr>
    <w:rPr>
      <w:rFonts w:ascii="Times New Roman" w:eastAsia="宋体" w:hAnsi="Times New Roman" w:cs="Times New Roman"/>
      <w:kern w:val="0"/>
      <w:sz w:val="24"/>
      <w:szCs w:val="24"/>
    </w:rPr>
  </w:style>
  <w:style w:type="character" w:styleId="a4">
    <w:name w:val="Hyperlink"/>
    <w:basedOn w:val="a0"/>
    <w:uiPriority w:val="99"/>
    <w:unhideWhenUsed/>
    <w:rsid w:val="00954628"/>
    <w:rPr>
      <w:color w:val="0563C1" w:themeColor="hyperlink"/>
      <w:u w:val="single"/>
    </w:rPr>
  </w:style>
  <w:style w:type="paragraph" w:styleId="a5">
    <w:name w:val="header"/>
    <w:basedOn w:val="a"/>
    <w:link w:val="Char"/>
    <w:uiPriority w:val="99"/>
    <w:semiHidden/>
    <w:unhideWhenUsed/>
    <w:rsid w:val="00A877E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A877E5"/>
    <w:rPr>
      <w:sz w:val="18"/>
      <w:szCs w:val="18"/>
    </w:rPr>
  </w:style>
  <w:style w:type="paragraph" w:styleId="a6">
    <w:name w:val="footer"/>
    <w:basedOn w:val="a"/>
    <w:link w:val="Char0"/>
    <w:uiPriority w:val="99"/>
    <w:semiHidden/>
    <w:unhideWhenUsed/>
    <w:rsid w:val="00A877E5"/>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A877E5"/>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fa.gov.cn/web/fyrbt_673021/jzhsl_673025/t1774228.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Words>
  <Characters>300</Characters>
  <Application>Microsoft Office Word</Application>
  <DocSecurity>0</DocSecurity>
  <Lines>2</Lines>
  <Paragraphs>1</Paragraphs>
  <ScaleCrop>false</ScaleCrop>
  <Company/>
  <LinksUpToDate>false</LinksUpToDate>
  <CharactersWithSpaces>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 hengliang</dc:creator>
  <cp:keywords/>
  <dc:description/>
  <cp:lastModifiedBy>dell</cp:lastModifiedBy>
  <cp:revision>2</cp:revision>
  <dcterms:created xsi:type="dcterms:W3CDTF">2020-07-01T15:28:00Z</dcterms:created>
  <dcterms:modified xsi:type="dcterms:W3CDTF">2020-07-02T02:45:00Z</dcterms:modified>
</cp:coreProperties>
</file>