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E1" w:rsidRDefault="00C267D2" w:rsidP="00343FE1">
      <w:pPr>
        <w:spacing w:line="360" w:lineRule="auto"/>
        <w:rPr>
          <w:rFonts w:ascii="宋体" w:hAnsi="宋体" w:cs="宋体"/>
        </w:rPr>
      </w:pPr>
      <w:hyperlink r:id="rId7" w:history="1">
        <w:r w:rsidR="00343FE1">
          <w:rPr>
            <w:rStyle w:val="a4"/>
            <w:rFonts w:ascii="宋体" w:hAnsi="宋体" w:cs="宋体"/>
          </w:rPr>
          <w:t>http://www.rmlt.com.cn/2020/0615/583716.shtml</w:t>
        </w:r>
      </w:hyperlink>
    </w:p>
    <w:p w:rsidR="00343FE1" w:rsidRDefault="00343FE1" w:rsidP="00343FE1">
      <w:pPr>
        <w:spacing w:line="360" w:lineRule="auto"/>
        <w:ind w:firstLine="420"/>
      </w:pPr>
      <w:r>
        <w:t>西方政客和媒体的疫情政治舆论攻势可概括为</w:t>
      </w:r>
      <w:r>
        <w:t>“</w:t>
      </w:r>
      <w:r>
        <w:t>武汉、中国是病毒源头</w:t>
      </w:r>
      <w:r>
        <w:t>”“</w:t>
      </w:r>
      <w:r>
        <w:t>中国故意散播病毒</w:t>
      </w:r>
      <w:r>
        <w:t>”“</w:t>
      </w:r>
      <w:r>
        <w:t>中国瞒报疫情</w:t>
      </w:r>
      <w:r>
        <w:t>”“</w:t>
      </w:r>
      <w:r>
        <w:t>中国疫情数据造假</w:t>
      </w:r>
      <w:r>
        <w:t>”“</w:t>
      </w:r>
      <w:r>
        <w:t>中国囤积防疫物资</w:t>
      </w:r>
      <w:r>
        <w:t>”“</w:t>
      </w:r>
      <w:r>
        <w:t>中国应承担疫情蔓延责任</w:t>
      </w:r>
      <w:r>
        <w:t>”“</w:t>
      </w:r>
      <w:r>
        <w:t>应对中国进行调查，向中国追责索赔</w:t>
      </w:r>
      <w:r>
        <w:t>”“</w:t>
      </w:r>
      <w:r>
        <w:t>中国对外抗疫援助有政治目的</w:t>
      </w:r>
      <w:r>
        <w:t>”</w:t>
      </w:r>
      <w:r>
        <w:t>等八种主要谬论，发布这些谬论的上至美国总统特朗普、国务卿蓬佩奥等人，下至美国极右势力代表班农以及少数媒体从业者、学者、智库代表等，还包括英国、法国、澳大利亚、新西兰、加拿大等国的少数政客和新闻媒体。</w:t>
      </w:r>
    </w:p>
    <w:p w:rsidR="00343FE1" w:rsidRDefault="00343FE1" w:rsidP="00343FE1">
      <w:pPr>
        <w:spacing w:line="360" w:lineRule="auto"/>
        <w:ind w:firstLineChars="200" w:firstLine="420"/>
      </w:pPr>
      <w:r>
        <w:t>从方法上看，西方的做法并非什么新招，不过是一直以来攻击中国的老套路、老手法而已，可概括为四种主要伎俩。一是恶意炮制</w:t>
      </w:r>
      <w:r>
        <w:t>—</w:t>
      </w:r>
      <w:r>
        <w:t>肆意污名法。二是玩忽职守</w:t>
      </w:r>
      <w:r>
        <w:t>—</w:t>
      </w:r>
      <w:r>
        <w:t>推卸责任法（俗称甩锅法）。三是结论先行</w:t>
      </w:r>
      <w:r>
        <w:t>—</w:t>
      </w:r>
      <w:r>
        <w:t>有罪推定法。</w:t>
      </w:r>
      <w:r>
        <w:rPr>
          <w:rFonts w:hint="eastAsia"/>
        </w:rPr>
        <w:t>（在少数西方政客的眼中，中国、中国人民似乎是有“原罪”的，无论做什么事情，都被他们批评；一旦有风吹草动，首先怀疑中国，首先假定是中国的责任，再戴着有色眼镜去寻找事实来配对，为之服务。不管什么事情，中国做得好，是数据“造假”，做不好，是制度劣势、文化劣根使然。西方对中国疫情数据的质疑、对中国人饮食文化的污蔑都是典型的结论先行，有罪推定。因为有罪推定，才有西方媒体对中国封城与意大利封城的双标解读。）四是东拼西凑—移花接木法。第四步：赤膊上阵，污名抹黑。</w:t>
      </w:r>
    </w:p>
    <w:p w:rsidR="00343FE1" w:rsidRDefault="00343FE1" w:rsidP="00343FE1">
      <w:pPr>
        <w:spacing w:line="360" w:lineRule="auto"/>
        <w:ind w:firstLineChars="200" w:firstLine="420"/>
      </w:pPr>
      <w:r>
        <w:t>西方对华舆论攻势的方法论逻辑路线是：第一步：政治驱动，寻找替罪羊。第二步：结论先行，有罪推定。</w:t>
      </w:r>
      <w:r>
        <w:rPr>
          <w:rFonts w:hint="eastAsia"/>
        </w:rPr>
        <w:t>（政治驱动决定了结论先行，结论先行又不得不“依靠”有罪推定，中国在疫情流行中的“缺失”就这样被西方政客和媒体“莫须有”地描述出来的，而且，先建构的事实又被后面的论调充为证据，进而形成中国责任论、中国赔偿论，形成新冠肺炎疫情历史虚假叙事的自我闭环。）</w:t>
      </w:r>
      <w:r>
        <w:t>第三步：组织证据，炮制</w:t>
      </w:r>
      <w:r>
        <w:t>“</w:t>
      </w:r>
      <w:r>
        <w:t>可能</w:t>
      </w:r>
      <w:r>
        <w:t>”</w:t>
      </w:r>
      <w:r>
        <w:t>。</w:t>
      </w:r>
      <w:r>
        <w:rPr>
          <w:rFonts w:hint="eastAsia"/>
        </w:rPr>
        <w:t>（证据怎么来呢？通过统一指挥，精心组织，可以炮制，可以拼凑，可以移花接木，可以用“可能”代替事实。）第四步：赤膊上阵，污名抹黑。（美国《政治报》曝光共和党全国委员会给党内各阵营发送一份长达</w:t>
      </w:r>
      <w:r>
        <w:rPr>
          <w:rFonts w:hint="eastAsia"/>
        </w:rPr>
        <w:t>57</w:t>
      </w:r>
      <w:r>
        <w:rPr>
          <w:rFonts w:hint="eastAsia"/>
        </w:rPr>
        <w:t>页的备忘录，指导鼓动共和党候选人通过三大攻击路线，积极攻击中国来应对疫情危机。该备忘录还表示将把中国作为</w:t>
      </w:r>
      <w:r>
        <w:rPr>
          <w:rFonts w:hint="eastAsia"/>
        </w:rPr>
        <w:t>2020</w:t>
      </w:r>
      <w:r>
        <w:rPr>
          <w:rFonts w:hint="eastAsia"/>
        </w:rPr>
        <w:t>年美大选的中心议题。）</w:t>
      </w:r>
      <w:r>
        <w:t>第五步：非法追责，可笑索赔。</w:t>
      </w:r>
    </w:p>
    <w:p w:rsidR="00AD76EF" w:rsidRDefault="00AD76EF"/>
    <w:sectPr w:rsidR="00AD76EF" w:rsidSect="00C2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258" w:rsidRDefault="00DA1258" w:rsidP="002C15E5">
      <w:r>
        <w:separator/>
      </w:r>
    </w:p>
  </w:endnote>
  <w:endnote w:type="continuationSeparator" w:id="0">
    <w:p w:rsidR="00DA1258" w:rsidRDefault="00DA1258" w:rsidP="002C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258" w:rsidRDefault="00DA1258" w:rsidP="002C15E5">
      <w:r>
        <w:separator/>
      </w:r>
    </w:p>
  </w:footnote>
  <w:footnote w:type="continuationSeparator" w:id="0">
    <w:p w:rsidR="00DA1258" w:rsidRDefault="00DA1258" w:rsidP="002C1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0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FE1"/>
    <w:rsid w:val="002C15E5"/>
    <w:rsid w:val="00343FE1"/>
    <w:rsid w:val="006F0257"/>
    <w:rsid w:val="00AD76EF"/>
    <w:rsid w:val="00C267D2"/>
    <w:rsid w:val="00DA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43FE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43FE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2C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C15E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C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C15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mlt.com.cn/2020/0615/58371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2020-07-01T14:58:00Z</dcterms:created>
  <dcterms:modified xsi:type="dcterms:W3CDTF">2020-07-02T02:34:00Z</dcterms:modified>
</cp:coreProperties>
</file>