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45" w:rsidRDefault="000A101B" w:rsidP="00217B45">
      <w:pPr>
        <w:widowControl/>
        <w:spacing w:line="360" w:lineRule="auto"/>
        <w:jc w:val="left"/>
        <w:rPr>
          <w:rFonts w:ascii="宋体" w:hAnsi="宋体" w:cs="宋体"/>
        </w:rPr>
      </w:pPr>
      <w:hyperlink r:id="rId7" w:history="1">
        <w:r w:rsidR="00217B45">
          <w:rPr>
            <w:rFonts w:ascii="宋体" w:hAnsi="宋体" w:cs="宋体"/>
            <w:color w:val="800080"/>
            <w:u w:val="single"/>
          </w:rPr>
          <w:t>https://wap.peopleapp.com/article/5519624/5440053</w:t>
        </w:r>
      </w:hyperlink>
    </w:p>
    <w:p w:rsidR="00217B45" w:rsidRDefault="00217B45" w:rsidP="00217B45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lang/>
        </w:rPr>
      </w:pPr>
      <w:r>
        <w:rPr>
          <w:rFonts w:ascii="宋体" w:hAnsi="宋体" w:cs="宋体" w:hint="eastAsia"/>
          <w:kern w:val="0"/>
          <w:lang/>
        </w:rPr>
        <w:t>中国共产党是中国人民的主心骨，党和人民的坚强团结是我们战无不胜的根本保证。当前，全球疫情和世界经济形势仍然严峻复杂，我国发展面临的挑战前所未有。越是形势复杂、挑战严峻，越要发挥党中央集中统一领导的定海神针作用。疫情发生后，党中央将疫情防控作为头等大事来抓，习近平总书记亲自指挥、亲自部署，党政军民学、东西南北中一体行动，各地区各部门立即响应，全国动员，全民参与，全国一盘棋，全方位开展人力组织战、物资保障战、科技突击战、资源运动战，迅速形成了抗击疫情的磅礴之力。这场保卫人民群众生命安全和身体健康的严峻斗争再次证明，中国共产党领导和我国社会主义制度、我国国家治理体系具有强大生命力和显著优越性。奋进的征程上，广大党员、干部特别是各级领导干部必须对国之大者做到心中有数，时刻关注党中央在关心什么、强调什么，深刻领会什么是党和国家最重要的利益、什么是最需要坚定维护的立场，切实把增强“四个意识”、坚定“四个自信”、做到“两个维护”落到行动上，坚决把党中央各项决策部署抓实抓细抓落地。</w:t>
      </w:r>
    </w:p>
    <w:p w:rsidR="00AD76EF" w:rsidRPr="00217B45" w:rsidRDefault="00AD76EF"/>
    <w:sectPr w:rsidR="00AD76EF" w:rsidRPr="00217B45" w:rsidSect="000A1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F1F" w:rsidRDefault="00943F1F" w:rsidP="006358F5">
      <w:r>
        <w:separator/>
      </w:r>
    </w:p>
  </w:endnote>
  <w:endnote w:type="continuationSeparator" w:id="0">
    <w:p w:rsidR="00943F1F" w:rsidRDefault="00943F1F" w:rsidP="00635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F1F" w:rsidRDefault="00943F1F" w:rsidP="006358F5">
      <w:r>
        <w:separator/>
      </w:r>
    </w:p>
  </w:footnote>
  <w:footnote w:type="continuationSeparator" w:id="0">
    <w:p w:rsidR="00943F1F" w:rsidRDefault="00943F1F" w:rsidP="006358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6" type="#_x0000_t75" style="width:11.25pt;height:11.25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B45"/>
    <w:rsid w:val="000A101B"/>
    <w:rsid w:val="00217B45"/>
    <w:rsid w:val="006358F5"/>
    <w:rsid w:val="006F0257"/>
    <w:rsid w:val="00943F1F"/>
    <w:rsid w:val="00AD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4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17B45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35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358F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35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358F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ap.peopleapp.com/article/5519624/54400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2020-07-01T14:44:00Z</dcterms:created>
  <dcterms:modified xsi:type="dcterms:W3CDTF">2020-07-02T02:25:00Z</dcterms:modified>
</cp:coreProperties>
</file>