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C3" w:rsidRDefault="001F04C0" w:rsidP="00160FC3">
      <w:pPr>
        <w:pStyle w:val="a3"/>
        <w:widowControl/>
        <w:snapToGrid w:val="0"/>
        <w:spacing w:before="0" w:beforeAutospacing="0" w:after="0" w:afterAutospacing="0" w:line="360" w:lineRule="auto"/>
        <w:rPr>
          <w:rFonts w:ascii="宋体" w:hAnsi="宋体" w:cs="等线"/>
          <w:sz w:val="21"/>
          <w:szCs w:val="21"/>
        </w:rPr>
      </w:pPr>
      <w:hyperlink r:id="rId7" w:history="1">
        <w:r w:rsidR="00160FC3">
          <w:rPr>
            <w:rStyle w:val="15"/>
            <w:rFonts w:ascii="宋体" w:hAnsi="宋体" w:cs="等线" w:hint="default"/>
            <w:sz w:val="21"/>
            <w:szCs w:val="21"/>
          </w:rPr>
          <w:t>https://www.mfa.gov.cn/web/fyrbt_673021/jzhsl_673025/t1782879.shtml</w:t>
        </w:r>
      </w:hyperlink>
    </w:p>
    <w:p w:rsidR="00160FC3" w:rsidRDefault="00160FC3" w:rsidP="00160FC3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="等线"/>
          <w:sz w:val="21"/>
          <w:szCs w:val="21"/>
        </w:rPr>
      </w:pPr>
      <w:r>
        <w:rPr>
          <w:rFonts w:ascii="宋体" w:hAnsi="宋体" w:cs="等线" w:hint="eastAsia"/>
          <w:sz w:val="21"/>
          <w:szCs w:val="21"/>
        </w:rPr>
        <w:t>回应“日本首相安倍晋三在记者会上称：疫情从中国蔓延扩散至世界是事实。”</w:t>
      </w:r>
    </w:p>
    <w:p w:rsidR="00160FC3" w:rsidRDefault="00160FC3" w:rsidP="00160FC3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rFonts w:ascii="宋体" w:hAnsi="宋体" w:cs="等线"/>
          <w:sz w:val="21"/>
          <w:szCs w:val="21"/>
        </w:rPr>
      </w:pPr>
      <w:r>
        <w:rPr>
          <w:rFonts w:ascii="宋体" w:hAnsi="宋体" w:cs="等线" w:hint="eastAsia"/>
          <w:sz w:val="21"/>
          <w:szCs w:val="21"/>
        </w:rPr>
        <w:t>赵立坚：新冠病毒源头是一个严肃的科学问题，必须以事实和科学为依据，由科学家和医学专家去研究。我们坚决反对将病毒来源问题政治化、污名化，这种做法有悖于世界卫生组织及大量研究机构、医学专家的专业意见，更有违国际社会包括中日两国共同抗击疫情的努力和期待。我想强调，政治盲从不应凌驾于科学判断，团结合作才是人类战胜疫情的最有力武器。</w:t>
      </w:r>
    </w:p>
    <w:p w:rsidR="00AD76EF" w:rsidRPr="00160FC3" w:rsidRDefault="00AD76EF"/>
    <w:sectPr w:rsidR="00AD76EF" w:rsidRPr="00160FC3" w:rsidSect="001F0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BE8" w:rsidRDefault="006F0BE8" w:rsidP="002528B1">
      <w:r>
        <w:separator/>
      </w:r>
    </w:p>
  </w:endnote>
  <w:endnote w:type="continuationSeparator" w:id="0">
    <w:p w:rsidR="006F0BE8" w:rsidRDefault="006F0BE8" w:rsidP="00252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BE8" w:rsidRDefault="006F0BE8" w:rsidP="002528B1">
      <w:r>
        <w:separator/>
      </w:r>
    </w:p>
  </w:footnote>
  <w:footnote w:type="continuationSeparator" w:id="0">
    <w:p w:rsidR="006F0BE8" w:rsidRDefault="006F0BE8" w:rsidP="002528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1.1pt;height:11.1pt" o:bullet="t">
        <v:imagedata r:id="rId1" o:title=""/>
      </v:shape>
    </w:pict>
  </w:numPicBullet>
  <w:abstractNum w:abstractNumId="0">
    <w:nsid w:val="3F1A768B"/>
    <w:multiLevelType w:val="multilevel"/>
    <w:tmpl w:val="3F1A768B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0FC3"/>
    <w:rsid w:val="00160FC3"/>
    <w:rsid w:val="001F04C0"/>
    <w:rsid w:val="002528B1"/>
    <w:rsid w:val="006F0257"/>
    <w:rsid w:val="006F0BE8"/>
    <w:rsid w:val="00AD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60FC3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15">
    <w:name w:val="15"/>
    <w:basedOn w:val="a0"/>
    <w:rsid w:val="00160FC3"/>
    <w:rPr>
      <w:rFonts w:ascii="等线" w:eastAsia="等线" w:hAnsi="等线" w:hint="eastAsia"/>
      <w:color w:val="0563C1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252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528B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528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528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fa.gov.cn/web/fyrbt_673021/jzhsl_673025/t1782879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2020-07-01T14:01:00Z</dcterms:created>
  <dcterms:modified xsi:type="dcterms:W3CDTF">2020-07-02T02:18:00Z</dcterms:modified>
</cp:coreProperties>
</file>