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84" w:rsidRDefault="00197A57" w:rsidP="006E4E84">
      <w:pPr>
        <w:spacing w:line="360" w:lineRule="auto"/>
        <w:rPr>
          <w:rFonts w:ascii="宋体" w:hAnsi="宋体" w:cs="宋体"/>
          <w:sz w:val="22"/>
          <w:szCs w:val="22"/>
        </w:rPr>
      </w:pPr>
      <w:hyperlink r:id="rId7" w:history="1">
        <w:r w:rsidR="006E4E84">
          <w:rPr>
            <w:rStyle w:val="a4"/>
            <w:rFonts w:ascii="宋体" w:hAnsi="宋体" w:cs="宋体"/>
            <w:sz w:val="22"/>
            <w:szCs w:val="22"/>
          </w:rPr>
          <w:t>https://mp.weixin.qq.com/s/Ha5WGdl64a3OzQMPCjToQQ</w:t>
        </w:r>
      </w:hyperlink>
    </w:p>
    <w:p w:rsidR="006E4E84" w:rsidRDefault="006E4E84" w:rsidP="006E4E84">
      <w:pPr>
        <w:spacing w:line="36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新冠肺炎疫情在世界多国暴发以来，美国一些政客和媒体提出，由于“中国是新冠病毒的来源地”，“中国是新冠疫情首发地”，“中国政府隐瞒疫情不作为，导致了疫情全球扩散”，美国疫情导致的损失是中国造成的，中国须为此承担赔偿责任。</w:t>
      </w:r>
    </w:p>
    <w:p w:rsidR="006E4E84" w:rsidRDefault="006E4E84" w:rsidP="006E4E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认为“中国是新冠病毒的来源地”“中国是新冠疫情首发地”并要求中国赔偿他国损失，这在法律上完全站不住脚。病毒的产生具有偶然性，经由哪一种中间宿主传导至人类也具有偶然性。人类历史上多次发生重大病毒感染事件，较近期的有艾滋病毒、埃博拉病毒、禽流感病毒、亨德拉病毒等，均发生在不同国家，造成了一定范围的国际传播，但并无国家就此主张相关国家承担赔偿责任。2009年H1N1病毒导致流感全球大流行，美国是病毒来源地，墨西哥是疫情首发地，美国未能有效控制疫情，导致全球大流行，美国并未要求墨西哥承担赔偿责任，其他国家也没有要求美国承担赔偿责任。</w:t>
      </w:r>
    </w:p>
    <w:p w:rsidR="006E4E84" w:rsidRDefault="006E4E84" w:rsidP="006E4E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至于所谓“中国政府隐瞒疫情不作为，导致了疫情全球扩散”，更是不值一驳。根据国际法原理，评判某个国家在向其他国家通报疫情信息方面的行为及其后果，要看该国是否实施了违反国际义务的行为，以及该国行为与其他国家损失之间有无因果关系。</w:t>
      </w:r>
    </w:p>
    <w:p w:rsidR="006E4E84" w:rsidRDefault="006E4E84" w:rsidP="006E4E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中国和美国之间没有公共卫生方面的双边条约，中国对美国没有进行通报的双边条约义务。尽管如此，中国仍向美国及时通报了相关信息，1月3日开始，中方定期向美方通报疫情信息和防控举措。1月25日，美国总统特朗普表示，美国非常欣赏中方的努力和透明度。</w:t>
      </w:r>
    </w:p>
    <w:p w:rsidR="006E4E84" w:rsidRDefault="006E4E84" w:rsidP="006E4E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新冠病毒属于新型病毒，医务人员和疾控人员从发现病例到证明存在人际传播，再到确认构成重大流行性传染病，需要一个认知过程，成员国不能在仅存在少量不明病例的情况下就进行通报。去年12月31日，在不明原因肺炎病例不到30例且致病原因尚待研究的情况下，中国已经向世卫组织进行了通报，在此问题上中国没有任何违反国际义务的行为。</w:t>
      </w:r>
    </w:p>
    <w:p w:rsidR="006E4E84" w:rsidRDefault="006E4E84" w:rsidP="006E4E84">
      <w:pPr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中国1月初开始就定期向美国通报疫情，但美国没有利用好这个时间窗口，没有采取有力措施加强应对准备，导致之后的疫情大暴发。从因果关系角度看，其他国家的疫情发展可能有多个原因，病毒的输入只是其中一个因素，其对损害结果的影响会被其他因素打断，而一个国家的防控政策措施、民众防控意识、医疗资源等因素，对疫情损害结果有更大的影响。</w:t>
      </w:r>
    </w:p>
    <w:p w:rsidR="00AD76EF" w:rsidRDefault="00AD76EF"/>
    <w:sectPr w:rsidR="00AD76EF" w:rsidSect="0019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52" w:rsidRDefault="00BD3052" w:rsidP="00C01C14">
      <w:r>
        <w:separator/>
      </w:r>
    </w:p>
  </w:endnote>
  <w:endnote w:type="continuationSeparator" w:id="0">
    <w:p w:rsidR="00BD3052" w:rsidRDefault="00BD3052" w:rsidP="00C01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52" w:rsidRDefault="00BD3052" w:rsidP="00C01C14">
      <w:r>
        <w:separator/>
      </w:r>
    </w:p>
  </w:footnote>
  <w:footnote w:type="continuationSeparator" w:id="0">
    <w:p w:rsidR="00BD3052" w:rsidRDefault="00BD3052" w:rsidP="00C01C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99" type="#_x0000_t75" style="width:11.1pt;height:11.1pt" o:bullet="t">
        <v:imagedata r:id="rId1" o:title=""/>
      </v:shape>
    </w:pict>
  </w:numPicBullet>
  <w:abstractNum w:abstractNumId="0">
    <w:nsid w:val="601A0BDF"/>
    <w:multiLevelType w:val="multilevel"/>
    <w:tmpl w:val="601A0BDF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E84"/>
    <w:rsid w:val="00164D68"/>
    <w:rsid w:val="00197A57"/>
    <w:rsid w:val="006E4E84"/>
    <w:rsid w:val="006F0257"/>
    <w:rsid w:val="00AD76EF"/>
    <w:rsid w:val="00BD3052"/>
    <w:rsid w:val="00C01C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8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6E4E84"/>
    <w:pPr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6E4E84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C01C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C01C14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C01C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C01C1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p.weixin.qq.com/s/Ha5WGdl64a3OzQMPCjToQ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dell</cp:lastModifiedBy>
  <cp:revision>3</cp:revision>
  <dcterms:created xsi:type="dcterms:W3CDTF">2020-07-01T15:18:00Z</dcterms:created>
  <dcterms:modified xsi:type="dcterms:W3CDTF">2020-07-02T02:42:00Z</dcterms:modified>
</cp:coreProperties>
</file>