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陈联俊：在疫情大考中锤炼伟大民族精神</w:t>
      </w:r>
    </w:p>
    <w:p>
      <w:pPr>
        <w:spacing w:line="240" w:lineRule="auto" w:before="0" w:after="0"/>
        <w:ind w:firstLine="420"/>
      </w:pPr>
      <w:r>
        <w:t>红旗文稿：2020年4月9日</w:t>
      </w:r>
    </w:p>
    <w:p>
      <w:pPr>
        <w:spacing w:line="240" w:lineRule="auto" w:before="0" w:after="0"/>
        <w:ind w:firstLine="420"/>
      </w:pPr>
      <w:r>
        <w:t>习近平总书记强调：“中华民族历史上经历过很多磨难，但从来没有被压垮过，而是愈挫愈勇，不断在磨难中成长、从磨难中奋起。”在抗击疫情斗争中，伟大民族精神激励亿万人民无惧磨难、排除万难，涌现出许多可歌可泣的英雄事迹和感人故事。</w:t>
      </w:r>
    </w:p>
    <w:p>
      <w:pPr>
        <w:spacing w:line="240" w:lineRule="auto" w:before="0" w:after="0"/>
        <w:ind w:firstLine="420"/>
      </w:pPr>
      <w:r>
        <w:t>抗疫中涌现出的爱国主义精神。在抗击疫情斗争中，全国人民服从命令听指挥，尤其是武汉人民，为夺取疫情胜利作出巨大牺牲，就是深沉的爱国主义精神的最好体现。以习近平同志为核心的党中央坚强领导，始终把人民群众生命安全和身体健康放在第一位，各级党委政府靠前指挥、上下联动，广大医务工作者冲锋在前、忘我拼搏，人民解放军指战员、社区工作者、公安干警、基层干部、下沉干部、志愿者不畏艰险、冲锋在前，全国各族人民用中华民族自古传承的爱国主义精神迎接疫情挑战，使疫情防控不断向积极向好的态势发展。</w:t>
      </w:r>
    </w:p>
    <w:p>
      <w:pPr>
        <w:spacing w:line="240" w:lineRule="auto" w:before="0" w:after="0"/>
        <w:ind w:firstLine="420"/>
      </w:pPr>
      <w:r>
        <w:t>抗疫中涌现出的敢于担当精神。习近平总书记指出，各级干部特别是领导干部要增强必胜之心、责任之心、仁爱之心、谨慎之心，勇当先锋，敢打头阵，主动担当，积极作为。在抗击疫情的斗争中，医务人员冲锋在前，不畏艰险，敢于担当，勇于奉献，体现出高度的责任心和使命感，为取得战“疫”胜利立下头功。大批90后、00后年轻人，毅然走上抗疫战场，在青春记忆中留下值得自豪的人生经历，宝贵的精神财富将会激励他们面对困难，决不退缩，担当起国家未来的重任。</w:t>
      </w:r>
    </w:p>
    <w:p>
      <w:pPr>
        <w:spacing w:line="240" w:lineRule="auto" w:before="0" w:after="0"/>
        <w:ind w:firstLine="420"/>
      </w:pPr>
      <w:r>
        <w:t>抗疫中涌现出的严谨求实精神。在这场重大斗争中，广大科技工作者充分展示了拼搏奉献的优良作风、严谨求实的专业精神。在救治重症医院，每一秒时间、每一个细节都要时刻关注，少一秒治疗，就可能失去一条生命，少扣一粒扣子，就可能造成感染，少洗一次手，就可能传播冠状病毒。控制疫情的关键在社区，社区排查病例成为切断疾病蔓延的源头，摸排工作必须精确扎实，才能保证万无一失。没有人告诉你，病毒在哪里，但又可能随时在身边。疫情就是大考，不仅考验一个国家的治理能力，更考验出中国人民的实事求是精神。</w:t>
      </w:r>
    </w:p>
    <w:p>
      <w:pPr>
        <w:spacing w:line="240" w:lineRule="auto" w:before="0" w:after="0"/>
        <w:ind w:firstLine="420"/>
      </w:pPr>
      <w:r>
        <w:t>抗疫中涌现出的尊重法治精神。习近平总书记指出，依法科学有序防控至关重要。党中央坚持总体指挥，全盘谋划，精准施策，有序推进，既严格控制疫情，防止扩散蔓延，又避免“一刀切”，根据不同情况推进复工复产，减免费用，促进经济复苏。坚持严格控制物价，打击造假制假，保证物资质量，保障市场供应，稳定经济秩序和民众信心，增强了政府的公信力、凝聚力。坚持正确的舆论引导，及时回应社会关切特别是群众的集中诉求，对于网络舆情反应强烈的事件，第一时间组织人员通过程序调查，给出客观可靠的结论，公布调查结果，为疫情防控营造良好舆论氛围。</w:t>
      </w:r>
    </w:p>
    <w:p>
      <w:pPr>
        <w:spacing w:line="240" w:lineRule="auto" w:before="0" w:after="0"/>
        <w:ind w:firstLine="420"/>
      </w:pPr>
      <w:r>
        <w:t>抗疫中涌现出的命运与共精神。一方有难，八方支援。举全国之力予以支援，组织调派300多支医疗队、4万多名医护人员驰援湖北，统筹安排19个省份确定对口支援关系。医生、护士纷纷主动请缨、赶赴一线，新闻工作者为了呈现真实疫情战场，冒着被感染的危险，穿梭在疫情防控一线，志愿者主动承担着繁琐的服务工作……每天都涌现出无数的感人事迹。正是这些抗疫故事诠释着当代中国精神，凸显中国价值。中国不仅对本国人民生命安全和身体健康负责，也对全球公共卫生事业尽责，与世界卫生组织和各个国家加强联系，主动提供数据、信息、经验和物资技术援助，体现出守望相助的人类命运共同体意识。</w:t>
      </w:r>
    </w:p>
    <w:p>
      <w:pPr>
        <w:spacing w:line="240" w:lineRule="auto" w:before="0" w:after="0"/>
        <w:ind w:firstLine="420"/>
      </w:pPr>
      <w:r>
        <w:t>（作者：暨南大学马克思主义学院副院长、教授）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