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张维为：美国：抗疫失败的背后</w:t>
      </w:r>
    </w:p>
    <w:p>
      <w:pPr>
        <w:spacing w:line="240" w:lineRule="auto" w:before="0" w:after="0"/>
        <w:ind w:firstLine="420"/>
      </w:pPr>
      <w:r>
        <w:t>2020年6月16日，腾讯视频，地址：https://v.qq.com/x/cover/mzc00200lnzzo5o/h0034le3slh.html?（这就是中国第61集）</w:t>
      </w:r>
    </w:p>
    <w:p>
      <w:pPr>
        <w:spacing w:line="240" w:lineRule="auto" w:before="0" w:after="0"/>
        <w:ind w:firstLine="420"/>
      </w:pPr>
      <w:r>
        <w:t>“美国抗疫的失败，无疑是美国‘魔力’消失的关键年，也是百年未有之大变局中的最大的事件。”“整个脑子就想着怎么连任，怎么确保他的利益。这个国家已经变了，变得我不认识了，我觉得可能要对中国、对美国，重新评估。”东方卫视《这就是中国》第61期节目中，复旦大学中国研究院院长张维为教授和中国人民大学国际关系学院副院长金灿荣教授，共同剖析美国抗疫失败的种种因素。</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