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邻里帮扶队替隔离村民卖杏儿</w:t>
      </w:r>
    </w:p>
    <w:p>
      <w:pPr>
        <w:spacing w:line="240" w:lineRule="auto" w:before="0" w:after="0"/>
        <w:ind w:firstLine="420"/>
      </w:pPr>
      <w:r>
        <w:t>“园子里的杏儿熟了，这几天该摘了，要不然掉地上，可惜了。”平谷区山东庄镇大北关村村民王秋伶满脸愁容。原来，6月13日下午，王秋伶的儿子路海龙来到村委会报备，他前两天曾去过新发地买菜，一家人已经主动居家观察。</w:t>
      </w:r>
    </w:p>
    <w:p>
      <w:pPr>
        <w:spacing w:line="240" w:lineRule="auto" w:before="0" w:after="0"/>
        <w:ind w:firstLine="420"/>
      </w:pPr>
      <w:r>
        <w:t>与王秋伶家一样，大北关村还有3户居家观察人员，都有桃树林需要浇水、除草、施肥等需求。村治保主任郭福义在村里召集热心村民，组成了帮扶队，队员为3名党员、1名村民代表和4名群众。</w:t>
      </w:r>
    </w:p>
    <w:p>
      <w:pPr>
        <w:spacing w:line="240" w:lineRule="auto" w:before="0" w:after="0"/>
        <w:ind w:firstLine="420"/>
      </w:pPr>
      <w:r>
        <w:t>6月21日下午，帮扶队员就来到杏树下，安好梯子、背着背篓、备好塑料袋，迅速忙碌起来。没过多久，大伙儿就摘了大约三四十斤杏儿。装箱后，郭福义带到村头十字路口，在路边摆起小摊。行人路过，停下询问，听说了杏儿的来源，又看杏儿着实不赖，都乐意买。很快，三箱杏儿全部都卖完了。</w:t>
      </w:r>
    </w:p>
    <w:p>
      <w:pPr>
        <w:spacing w:line="240" w:lineRule="auto" w:before="0" w:after="0"/>
        <w:ind w:firstLine="420"/>
      </w:pPr>
      <w:r>
        <w:t>第二天早上6点多，他和帮扶队员们又摘了四箱杏儿，同样拉到村口卖，这回恰巧碰到了村里人，知道是王秋伶家的杏儿，此前吃过都说好，于是一口气将四箱杏儿包圆了。两天下来，卖杏儿一共赚了148元。6月22日下午，大家将148元送到王秋伶家。</w:t>
      </w:r>
    </w:p>
    <w:p>
      <w:pPr>
        <w:spacing w:line="240" w:lineRule="auto" w:before="0" w:after="0"/>
        <w:ind w:firstLine="420"/>
      </w:pPr>
      <w:r>
        <w:t>http://www.wenming.cn/specials/zyq2020/dyx/202006/t20200628_5688735.shtml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